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3584"/>
        <w:gridCol w:w="2282"/>
        <w:gridCol w:w="1468"/>
        <w:gridCol w:w="2046"/>
      </w:tblGrid>
      <w:tr w14:paraId="5090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101" w:type="dxa"/>
            <w:gridSpan w:val="5"/>
            <w:tcBorders>
              <w:top w:val="nil"/>
              <w:left w:val="nil"/>
              <w:bottom w:val="nil"/>
              <w:right w:val="nil"/>
            </w:tcBorders>
            <w:shd w:val="clear" w:color="auto" w:fill="auto"/>
            <w:vAlign w:val="center"/>
          </w:tcPr>
          <w:p w14:paraId="3EDCFCDF">
            <w:pPr>
              <w:keepNext w:val="0"/>
              <w:keepLines w:val="0"/>
              <w:widowControl/>
              <w:suppressLineNumbers w:val="0"/>
              <w:jc w:val="center"/>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山东省老教授协会职业院校“思政课程与课程思政专项</w:t>
            </w:r>
          </w:p>
          <w:p w14:paraId="3EB97C84">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教学改革课题评审结果公示一览表（排名不分先后)</w:t>
            </w:r>
          </w:p>
        </w:tc>
      </w:tr>
      <w:tr w14:paraId="63AD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31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AA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课题名称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45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05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课题负责人</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F37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课题类型</w:t>
            </w:r>
          </w:p>
        </w:tc>
      </w:tr>
      <w:tr w14:paraId="2C8B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03B3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D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黄河文化融入职业本科《马克思主义基本原理》课程内容构建与实践路径研究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3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山东外国语职业技术大学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C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姚开严</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2A45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72B3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3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山东红色家书融入大中小思政一体化建设的应用研究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6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济南幼儿师范高等专科学校</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A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  楠</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4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153A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FDCB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7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“莱西经验”赋能“大思政课”建设的耦合逻辑与实践路径研究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D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山东文化产业职业学院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E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刘长增</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2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50A4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5084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F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一体化视域下高中与大学思政课培育中华民族共同体意识的教学衔接研究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6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山东电子职业技术学院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1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邱文钰</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7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7B67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7696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C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数智时代背景下基于学生真问题的高校思政课问题链教学模式改革研究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A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济宁职业技术学院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6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  莎</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F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3C7C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20E5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A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新时代“立德树人”视域下司法警察院校忠诚铸魂育人体系构建与实践研究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9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山东司法警官职业学院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F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赵圣阳</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A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1D47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8AC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3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党的二十届四中全会精神融入高职思政课教学的创新路径研究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A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青岛幼儿师范高等专科学校</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  娜</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D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104E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7E91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0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“大思政课”建设背景下地方特色文化资源融入思政课程的价值意蕴与路径研究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D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莱芜职业技术学院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3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亓  萍</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4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4DF1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FD47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0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“大思政课”视域下职业院校思政课教师教学胜任力提升路径研究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1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山东商业职业技术学院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B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李亚妮</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7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0BF6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72D0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4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数智时代高职院校思政课教师数字胜任力提升研究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日照科技职业学院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5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周冉冉</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3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68AA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704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E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生成式人工智能对红色教育育人路径影响及对策研究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C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山东化工职业学院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6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孙利蕊</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8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66E2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F65E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9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生成式AI赋能高职思政课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“三维四阶”教学新生态构建研究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E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山东药品食品职业学院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5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袭  超</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51F1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D60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6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符号学视角下高职思政课中华民族共同体叙事的构建与传播研究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3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山东理工职业学院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5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郭鹏雁</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F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546E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CEC2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3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数智体驱动：高职思政课“职业—育人”融合生态构建研究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山东商业职业技术学院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  伟</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073D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2EC6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A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大中小学思政课相邻学段价值观教育教学衔接研究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山东传媒职业学院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9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  慧</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2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272B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314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2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纪念馆实践教学增强时代新人文化认同和文化自信的机理与路径研究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A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山东电子职业技术学院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2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  红</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3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00F6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311E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8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AIGC 赋能下职业院校“大思政课”数智化转型路径研究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C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滨州科技职业学院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1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董奥冉</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E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36BD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2DD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470" w:type="dxa"/>
            <w:tcBorders>
              <w:top w:val="nil"/>
              <w:left w:val="nil"/>
              <w:bottom w:val="nil"/>
              <w:right w:val="nil"/>
            </w:tcBorders>
            <w:shd w:val="clear" w:color="auto" w:fill="auto"/>
            <w:vAlign w:val="center"/>
          </w:tcPr>
          <w:p w14:paraId="2B348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知识图谱赋能下胶东特色思政实践铸魂育人创新模式研究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C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烟台工程职业技术学院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  冰</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0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5AC9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C83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C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“大思政课”视域下职业院校“五课联动·四域协同·三维评价”思政课实践教学模式研究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D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山东外国语职业技术大学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B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朱胜男</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D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484E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E38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1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文化认同视域下山东革命文化融入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高职形势与政策教育路径研究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3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济宁职业技术学院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B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李盼盼</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5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125D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FE2C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8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数智时代高职“思想道德与法治”课问题链教学精准化设计研究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1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山东商业职业技术学院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A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翟  羽</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A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1E6E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6959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0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黄河战略视域下大中小学思政课一体化数字化体系建设实践路径研究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C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山东传媒职业学院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C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薛园园</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F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5553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54B0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2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基于教育家精神的职业院校思政课教师教学胜任力提升路径研究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1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山东传媒职业学院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9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赵朝磊</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B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7DF5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A79F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3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舆情风险防范融入职业院校思政课程的实践路径研究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9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德州职业技术学院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0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刘晓娜</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B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6458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A2D9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2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AIGC赋能背景下大中小学思政课一体化教学资源的开发与利用研究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1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曲阜远东职业技术学院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7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张德阳</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B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710C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561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5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数智时代职业院校思政课感召力提升机制研究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B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山东外国语职业技术大学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3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  敏</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5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672D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31F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D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沂蒙精神融入大中小学思政课一体化建设研究 </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F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3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孙路芳</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3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3C1C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B70C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5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齐文化 “匠心” 基因赋能高职职业观教育的实施方案与框架构建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0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山东工业职业学院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2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刘延泽</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1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3968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70D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数字赋能视域下沂蒙精神融入思政课教学的价值意蕴及路径探析 </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E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临沂职业学院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5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陈梦丽</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1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3D12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A530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“大思政课”视域下山东省职业院校思政课实践教学体系构建与路径探索研究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8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山东司法警官职业学院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9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隗  兵</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E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思政课程</w:t>
            </w:r>
          </w:p>
        </w:tc>
      </w:tr>
      <w:tr w14:paraId="0B8E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0865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A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职业院校专业课的课程思政体系设计和创新研究——以《自动控制原理》课程为例</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1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山东工程职业技术大学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0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夏玲月</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B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0785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B9B2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8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大师引领，双融驱动：《数控加工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工艺与编程》课程思政体系设计与路径研究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济宁职业技术学院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0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张朝彪</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7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7DCC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99D5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B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机械设计制造及自动化专业群“五三融合”思政育人体系构建研究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0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山东工程职业技术大学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6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王建强</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67A3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FD11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C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基于BOPPPS教学模式的高职《药用微生物》课程思政整体设计与实施路径研究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A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山东药品食品职业学院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4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孙艳宾</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B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60CB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05F0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F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专业群视域下中兽医专业课程思政育人体系构建与教学改革研究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0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济南护理职业学院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3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  健</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B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4C3A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021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9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数智赋能，铸魂熔神：双高背景下金属精密成型技术专业群课程思政育人模式构建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0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莱芜职业技术学院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吕昕晖</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D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07728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6C82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6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以职业素养为导向的国际经济与贸易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专业群“专业群-专业-课程”课程思政体系构建研究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2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山东外国语职业技术大学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2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  莎</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D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7CB1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1A67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7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“三全育人”理念下智能制造工程技术专业课程思政建设路径研究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F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山东工程职业技术大学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7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刘延霞</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C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11F2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DE7E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8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高职首饰设计专业“三级协同·三阶递进·三融育人”一体化思政体系构建研究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0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烟台黄金职业学院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4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  晓</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7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46AE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4F2B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8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“忠勇礼法”视域下中华优秀传统文化融入司法警官院校课程思政的路径研究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5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山东司法警官职业学院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0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  坤</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6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7733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9A2B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9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党建铸魂、三方赋能、产教协同：高职物联网应用技术专业群思政育人体系构建与实践</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6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烟台职业学院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3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  蕾</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4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4F0E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4C93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F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新能源汽车专业课程思政元素挖掘与融入的路径优化研究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C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莱芜职业技术学院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F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路艳玲</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04DB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A0FB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C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融媒体背景下高职艺术专业课程与课程思政的融合路径研究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0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山东工业职业学院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0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黄大明</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E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7B43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A59F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6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牛羊病防控技术课程思政整体设计和创新研究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7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山东畜牧兽医职业学院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5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马爱霞</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F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4B7E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A5CB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A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 赋能高职公共英语“讲好中国故事”课程思政模式创新研究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3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山东药品食品职业学院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2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齐明珍</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8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6E07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8190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A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“三全育人”视域下高职公共外语课程思政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育人体系重构与实施路径研究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2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山东药品食品职业学院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3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丛  妮</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2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6310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B104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C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基于“RED”模式的胶东红色文化资源融入高职课程思政的路径与机制研究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8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烟台职业学院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7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于子强</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1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03D9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8160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D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 岁学前儿童保教服务专业群“一核双课四场五融”思政育人体系实施路径研究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F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淄博职业技术大学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E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郭海宁</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B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34EE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9F10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7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立德树人视域下高等数学课程思政的融合机制与路径创新研究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滨州科技职业学院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F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郑茂颖</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0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0185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099E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F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《机械制图及 CAD》课程思政元素挖掘与教学实践研究 </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B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日照科技职业学院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E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刘新平</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1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028E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86CA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F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“三维、三新、一模式”--“专思融合”共育时代工匠</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5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烟台黄金职业学院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7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樊鸿志</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9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6B42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AE0C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F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数智时代基于“文化自信”的《液压与气压传动》课程思政整体设计与创新研究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D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济宁职业技术学院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D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  彬</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8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24F5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2E5D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D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海洋文化融入高职艺术设计专业课程思政路径研究——以《包装设计》为例</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E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青岛幼儿师范高等专科学校</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1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李艳明</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9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2E4C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342E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9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文旅与思政深度融合：青岛“一战”红色文化融入思政教育价值开发研究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7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青岛幼儿师范高等专科学校</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3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曹振鑫</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1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31F7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1CA3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3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数字化视域下康养专业思政与技能协同育人路径研究与实践</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0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山东海事职业学院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4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王晓燕</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1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1CC7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9804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0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高职汽车专业课程思政元素挖掘与融入的路径优化研究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8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山东理工职业学院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9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  源</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A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40F6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F954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基于“信创+AI+思政”融合的《电机应用及电气安装与维修》课程思政育人模式构建与实践研究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0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山东电子职业技术学院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1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  颖</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9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34C4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C4F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C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数字化视域下职业院校课程思政教学方法创新与融入路径优化研究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9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山东工业职业学院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9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王亚力</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1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609A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868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1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体育精神赋能课程思政的价值塑造与教学路径创新研究—以高职院校体育课程为例</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A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山东海事职业学院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8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王大伟</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D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5C51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F098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B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混合式教学赋能高职护理专业课程思政的实效性评价与优化路径研究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8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莱芜职业技术学院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4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张小金</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D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6283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58D1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9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立德树人视域下基础医学“课程思政”教学模式的创新与实践</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5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济南护理职业学院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D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李新爱</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3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2282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F247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8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AI赋能课程思政的路径研究——以矿山智能开采技术专业为例</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0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烟台黄金职业学院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2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张邴琛</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7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1146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165B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9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异课同构：“大思政课”视域下高校课程思政与思政课程协同模式实践研究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E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日照航海工程职业学院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1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张萍萍</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1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68C8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A48E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A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 CAD/CAM 课程思政元素挖掘与融入的路径优化研究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F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山东工程职业技术大学</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B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刘冉冉</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D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7C14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B043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2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“三全育人”视域下高校课程思政协同发展机制研究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B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山东传媒职业学院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7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王琳炜</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1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764A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F8A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6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面向智能制造专业群的高职数学课程思政改革研究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6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山东理工职业学院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王小妮</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4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2E08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F360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6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以中华优秀传统文化为切入点的课程思政有效融入高职英语课堂研究与实践</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1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山东电子职业技术学院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张永美</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B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3D13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612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2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“数智领航 三色铸美”——济南护理职业学院数智医学技术专业群课程思政育人体系研究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4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济南护理职业学院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5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赵  </w:t>
            </w:r>
            <w:bookmarkStart w:id="0" w:name="_GoBack"/>
            <w:bookmarkEnd w:id="0"/>
            <w:r>
              <w:rPr>
                <w:rFonts w:hint="eastAsia" w:ascii="宋体" w:hAnsi="宋体" w:eastAsia="宋体" w:cs="宋体"/>
                <w:i w:val="0"/>
                <w:iCs w:val="0"/>
                <w:color w:val="000000"/>
                <w:kern w:val="0"/>
                <w:sz w:val="20"/>
                <w:szCs w:val="20"/>
                <w:u w:val="none"/>
                <w:lang w:val="en-US" w:eastAsia="zh-CN" w:bidi="ar"/>
              </w:rPr>
              <w:t>红</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C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4F29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848F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1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产教协同视域下高职跨境电商PS设计类课程“美育+思政”教学改革与实践路径研究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2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烟台黄金职业学院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F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安普翠</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9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0921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8F0D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C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AI赋能非遗文化融入高职英语课程思政的教学实践</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A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烟台职业学院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0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李月华</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8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48F3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F3E9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2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基于病理学的高职课程思政育人路径：爱国与人文的双向渗透</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1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济南护理职业学院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9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董海霞</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7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r w14:paraId="0601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CD07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2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基于知识图谱的专业课程思政元素挖掘与精准融入路径创新研究-以高职软件技术专业为例</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D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山东电子职业技术学院</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傅来银</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C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w:t>
            </w:r>
          </w:p>
        </w:tc>
      </w:tr>
    </w:tbl>
    <w:p w14:paraId="60D11B12"/>
    <w:sectPr>
      <w:pgSz w:w="11906" w:h="16838"/>
      <w:pgMar w:top="1043" w:right="1633" w:bottom="1043" w:left="10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WY1NDQ0MmY1MmU5ZTM0MDBjNTNhOWUxMWExOGEifQ=="/>
  </w:docVars>
  <w:rsids>
    <w:rsidRoot w:val="53896857"/>
    <w:rsid w:val="4F4D75B9"/>
    <w:rsid w:val="5389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3373</Words>
  <Characters>3468</Characters>
  <Lines>0</Lines>
  <Paragraphs>0</Paragraphs>
  <TotalTime>4</TotalTime>
  <ScaleCrop>false</ScaleCrop>
  <LinksUpToDate>false</LinksUpToDate>
  <CharactersWithSpaces>3492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2025-12-23T00:51:00Z</dcterms:created>
  <dc:creator>康玉东</dc:creator>
  <cp:lastModifiedBy>空中码头</cp:lastModifiedBy>
  <cp:lastPrinted>2025-12-23T01:32:27Z</cp:lastPrinted>
  <dcterms:modified xsi:type="dcterms:W3CDTF">2025-12-23T01:33:19Z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D0F9C054572B4D3481A5FB3E450DDB54_11</vt:lpwstr>
  </property>
  <property fmtid="{D5CDD505-2E9C-101B-9397-08002B2CF9AE}" pid="4" name="KSOTemplateDocerSaveRecord">
    <vt:lpwstr>eyJoZGlkIjoiZjU0OTg4M2QxN2RlYWYxNmFhMjQzYmVlODA2MDNjODAiLCJ1c2VySWQiOiI0MzAxNzE3NTQifQ==</vt:lpwstr>
  </property>
</Properties>
</file>